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95"/>
      </w:tblGrid>
      <w:tr w:rsidR="00E2620F" w:rsidRPr="00E2620F" w:rsidTr="00E2620F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2620F" w:rsidRPr="00E2620F" w:rsidRDefault="00E2620F" w:rsidP="00E2620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82828"/>
                <w:sz w:val="14"/>
                <w:szCs w:val="14"/>
                <w:lang w:eastAsia="ru-RU"/>
              </w:rPr>
            </w:pPr>
          </w:p>
        </w:tc>
      </w:tr>
    </w:tbl>
    <w:p w:rsidR="00E2620F" w:rsidRPr="00E2620F" w:rsidRDefault="00E2620F" w:rsidP="00E2620F">
      <w:pPr>
        <w:shd w:val="clear" w:color="auto" w:fill="FFFFFF"/>
        <w:spacing w:after="0" w:line="259" w:lineRule="atLeast"/>
        <w:jc w:val="both"/>
        <w:textAlignment w:val="top"/>
        <w:rPr>
          <w:rFonts w:ascii="Tahoma" w:eastAsia="Times New Roman" w:hAnsi="Tahoma" w:cs="Tahoma"/>
          <w:color w:val="282828"/>
          <w:sz w:val="14"/>
          <w:szCs w:val="14"/>
          <w:lang w:eastAsia="ru-RU"/>
        </w:rPr>
      </w:pPr>
    </w:p>
    <w:p w:rsidR="00E2620F" w:rsidRPr="00E2620F" w:rsidRDefault="00E2620F" w:rsidP="007C6ECF">
      <w:pPr>
        <w:shd w:val="clear" w:color="auto" w:fill="FFFFFF"/>
        <w:spacing w:after="0" w:line="259" w:lineRule="atLeast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ПАМЯТКА ПО ПРОТИВОДЕЙСТВИЮ ДОМАШНЕМУ НАСИЛИЮ</w:t>
      </w:r>
    </w:p>
    <w:p w:rsidR="00E2620F" w:rsidRPr="00E2620F" w:rsidRDefault="00E2620F" w:rsidP="007C6ECF">
      <w:pPr>
        <w:shd w:val="clear" w:color="auto" w:fill="FFFFFF"/>
        <w:spacing w:after="0" w:line="259" w:lineRule="atLeast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2620F" w:rsidRDefault="00E2620F" w:rsidP="007C6ECF">
      <w:pPr>
        <w:shd w:val="clear" w:color="auto" w:fill="FFFFFF"/>
        <w:spacing w:after="0" w:line="259" w:lineRule="atLeast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Ежегодно 13 тысяч российских женщин погибают от домашнего насилия. А более 30 тысяч представительниц слабого пола терпят побои мужей, не обращаясь за помощью в полицию.</w:t>
      </w:r>
    </w:p>
    <w:p w:rsidR="00D07933" w:rsidRPr="00E2620F" w:rsidRDefault="00D07933" w:rsidP="007C6ECF">
      <w:pPr>
        <w:shd w:val="clear" w:color="auto" w:fill="FFFFFF"/>
        <w:spacing w:after="0" w:line="259" w:lineRule="atLeast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2620F" w:rsidRPr="00E2620F" w:rsidRDefault="00E2620F" w:rsidP="00D07933">
      <w:pPr>
        <w:shd w:val="clear" w:color="auto" w:fill="FFFFFF"/>
        <w:spacing w:after="150" w:line="259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Что делать, если вы подвергаетесь домашнему насилию</w:t>
      </w:r>
    </w:p>
    <w:p w:rsidR="00E2620F" w:rsidRPr="00E2620F" w:rsidRDefault="00E2620F" w:rsidP="00D07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В случае опасности для вашей жизни и здоровья: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любыми способами постарайтесь вызвать на помощь соседей или родственников;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попытайтесь незамедлительно покинуть дом, выйти на улицу и привлечь внимание прохожих;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обратитесь с заявлением в территориальный орган внутренних дел по телефону 02;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обратитесь к своему участковому уполномоченному полиции.</w:t>
      </w:r>
    </w:p>
    <w:p w:rsidR="00E2620F" w:rsidRPr="00E2620F" w:rsidRDefault="00E2620F" w:rsidP="00D07933">
      <w:pPr>
        <w:shd w:val="clear" w:color="auto" w:fill="FFFFFF"/>
        <w:spacing w:after="300" w:line="259" w:lineRule="atLeast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Член семьи, от которого исходит угроза, может быть привлечен к уголовной ответственности по статьям УК РФ «нанесение побоев», «истязания», «угроза убийством» и т.д. Привлечение по этим статьям чаще всего помогает предотвратить более тяжкие преступления.</w:t>
      </w:r>
    </w:p>
    <w:p w:rsidR="00E2620F" w:rsidRPr="00E2620F" w:rsidRDefault="00E2620F" w:rsidP="00D07933">
      <w:pPr>
        <w:shd w:val="clear" w:color="auto" w:fill="FFFFFF"/>
        <w:spacing w:after="150" w:line="259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Как уберечь себя от домашнего насилия</w:t>
      </w:r>
    </w:p>
    <w:p w:rsidR="00E2620F" w:rsidRPr="00E2620F" w:rsidRDefault="00E2620F" w:rsidP="00D07933">
      <w:pPr>
        <w:shd w:val="clear" w:color="auto" w:fill="FFFFFF"/>
        <w:spacing w:after="300" w:line="259" w:lineRule="atLeast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том случае, если, по вашему мнению, существует перспектива </w:t>
      </w:r>
      <w:proofErr w:type="gramStart"/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решения кризисной ситуации</w:t>
      </w:r>
      <w:proofErr w:type="gramEnd"/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без вмешательства полиции, тем не менее, нужно принять ряд предупредительных мер: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сделайте так, чтобы ваши близкие находились в курсе складывающейся обстановки в вашей семье;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имейте надежное место (у родственников, у друзей), куда вы можете уйти в случае опасности;</w:t>
      </w:r>
    </w:p>
    <w:p w:rsidR="00E2620F" w:rsidRPr="00E2620F" w:rsidRDefault="00E2620F" w:rsidP="00D07933">
      <w:pPr>
        <w:shd w:val="clear" w:color="auto" w:fill="FFFFFF"/>
        <w:spacing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договоритесь со своими соседями, чтобы они вызвали полицию, если услышат шум и крики из вашей квартиры;</w:t>
      </w:r>
    </w:p>
    <w:p w:rsidR="00E2620F" w:rsidRPr="00E2620F" w:rsidRDefault="00E2620F" w:rsidP="00D07933">
      <w:pPr>
        <w:shd w:val="clear" w:color="auto" w:fill="FFFFFF"/>
        <w:spacing w:before="100" w:beforeAutospacing="1" w:after="0" w:line="24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спрячьте запасные ключи от дома (машины) так, чтобы, взяв их, вы могли бы быстро покинуть дом в случае опасности;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имейте в запасе необходимую сумму денег, записную книжку с номерами телефонов, паспорт, документы детей, другие важные бумаги, а также одежду и нужные лекарства в доступном для вас месте;</w:t>
      </w:r>
    </w:p>
    <w:p w:rsid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заранее узнайте и запишите телефоны местных служб помощи, в том числе дежурную часть отдела полиции, вашего участкового уполномоченного полиции, инспектора по делам несовершеннолетних, кризисного центра и т.п.</w:t>
      </w:r>
    </w:p>
    <w:p w:rsidR="00E2620F" w:rsidRPr="00E2620F" w:rsidRDefault="00E2620F" w:rsidP="00D07933">
      <w:pPr>
        <w:shd w:val="clear" w:color="auto" w:fill="FFFFFF"/>
        <w:spacing w:after="45" w:line="259" w:lineRule="atLeast"/>
        <w:ind w:hanging="360"/>
        <w:jc w:val="center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2620F" w:rsidRDefault="00E2620F" w:rsidP="00E2620F">
      <w:pPr>
        <w:shd w:val="clear" w:color="auto" w:fill="FFFFFF"/>
        <w:spacing w:after="0" w:line="35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b/>
          <w:bCs/>
          <w:color w:val="111111"/>
          <w:spacing w:val="-15"/>
          <w:kern w:val="36"/>
          <w:sz w:val="28"/>
          <w:szCs w:val="28"/>
          <w:lang w:eastAsia="ru-RU"/>
        </w:rPr>
        <w:t>Памятка по противодействию жестокого обращения с детьми</w:t>
      </w:r>
    </w:p>
    <w:p w:rsidR="00D07933" w:rsidRPr="00E2620F" w:rsidRDefault="00D07933" w:rsidP="00E2620F">
      <w:pPr>
        <w:shd w:val="clear" w:color="auto" w:fill="FFFFFF"/>
        <w:spacing w:after="0" w:line="35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</w:pPr>
    </w:p>
    <w:p w:rsidR="00D07933" w:rsidRDefault="00E2620F" w:rsidP="00E2620F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Четыре основные формы жестокого обращения с детьми: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Физическое насилие - преднамеренное нанесение физических повреждений.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Сексуальное насилие (или развращение) вовлечение ребёнка с его согласия и без такого в сексуальные действия </w:t>
      </w:r>
      <w:proofErr w:type="gramStart"/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с целью получения последними удовлетворения или выгоды.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 психической форме насилия относятся: открытое неприятие и унижения ребёнка угрозы в адрес ребёнка в словесной форме, высказанные в оскорбительной форме, унижающие достоинство ребёнка</w:t>
      </w:r>
      <w:r w:rsidR="00D07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преднамеренная физическая или социальная изоляция ребёнка</w:t>
      </w:r>
      <w:r w:rsidR="00D07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грубое психическое воздействие, вызывающее у ребёнка психическую травму.</w:t>
      </w:r>
      <w:r w:rsidR="007557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Пренебрежение нуждами ребёнка -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отсутствие заботы о ребёнке, в результате чего нарушается его эмоциональное состояние и появляется угроза его здоровью или развитию.</w:t>
      </w:r>
    </w:p>
    <w:p w:rsidR="00B519D6" w:rsidRDefault="00E2620F" w:rsidP="00E2620F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E26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Признаки насилия, которые требуют немедленного информиро</w:t>
      </w:r>
      <w:r w:rsidR="00B519D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вания правоохранительных органов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следы побоев, истязаний, другого физического воздействия; запущенное состояние детей (педикулез, дистрофия и т.д.);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отсутствие нормальных условий существования ребенка: антисанитарное состояние жилья, несоблюдение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  <w:proofErr w:type="gramEnd"/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    систематическое пьянство родителей, драки в присутствии ребенка, лишение его сна, ребенка выгоняют из дома. </w:t>
      </w:r>
    </w:p>
    <w:p w:rsidR="002650C4" w:rsidRDefault="00E2620F" w:rsidP="00E2620F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9D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вести себя, если ребенок рассказывает вам о насилии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отнеситесь к тому, что рассказал вам ребенок, серьезно.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реагируйте спокойно на его признание и не показывайте, что вас это ш</w:t>
      </w:r>
      <w:r w:rsidR="00D07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окирует или вам это неприятно. 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Успокойте и поддержите ребенка: «Ты правильно сделал, что мне рассказал», «Ты в этом не виноват», «Мне надо сказать кое-кому (психологу, социальному работнику или полицейскому) о том, что случилось. Они захотят задать тебе несколько вопросов. Они помогут с</w:t>
      </w:r>
      <w:r w:rsidR="00D079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так, чтобы ты чувствовала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 в безопасности». Скажите ребенку: </w:t>
      </w:r>
      <w:proofErr w:type="gramStart"/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«Бывают такие секреты, которые нельзя хранить, если, тебе сделали плохо»;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   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случившееся»;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повторите ребенку еще раз, что вы верите тому, что он рассказал;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объясните ему, что вы собираетесь делать дальше.</w:t>
      </w:r>
      <w:proofErr w:type="gramEnd"/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Обещайте ребенку свою поддержку.</w:t>
      </w:r>
    </w:p>
    <w:p w:rsidR="00D07933" w:rsidRDefault="00E2620F" w:rsidP="00E2620F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26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делать, если насилие все же случилось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Не стесняйтесь и не</w:t>
      </w:r>
      <w:r w:rsidR="005D0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бойтесь рассказывать о случивше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мся. Это преступление, за которое обидчик должен нести ответственность!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Если у тебя с собой нет мобильного телефона, то следует направиться в ближайшее место, где можно найти работающий телефон (магазин, парикмахерская, банк и т.п.)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Сообщи о факте преступления в органы внутренних дел (02) и жди их приезда. По «горячим следам» преступника найти легче. Как можно подробнее и точнее расскажи обо всем, что с тобой произошло. Чем больше ты вспомнишь деталей, тем успешнее будет поиск.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Даже если ты не уверен, что в ходе нападения ты получил травму, обратись в «скорую помощь» (03). Если травма получена, то её необходимо зафиксировать у врача и представить полученные медицинские документы в правоохранительные органы.</w:t>
      </w:r>
    </w:p>
    <w:p w:rsidR="00E2620F" w:rsidRPr="002650C4" w:rsidRDefault="00E2620F" w:rsidP="00E2620F">
      <w:pPr>
        <w:shd w:val="clear" w:color="auto" w:fill="FFFFFF"/>
        <w:spacing w:after="12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E262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Правило четыре «НЕ»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разговаривай с незнакомцами и не впускай в дом. НЕ заходи с ними в лифт и подъезд. НЕ садись в машину к незнакомцам.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задерживайся на улице после школы, особенно с наступлением темноты.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 . Умей говорить - нет. Смело говори, НЕТ, если понимаешь, что твоей безопасности угрожают.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    Не провоцируй насильника (не оскорбляй его), попытайся говорить с ним спокойно.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    Если    пристали хулиганы, зови друзей или привлекай к себе внимание случайных прохожих. Кричи «Пожар!» Хулиганы обычно трусливы, и даже группа детей младше их по возрасту, может дать достойный отпор.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    Если ты возвращаешься домой вечером, то старайся идти по центральным освещенным улицам.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5.    Всегда    помни свой адрес и номер телефона.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Каждый ребенок имеет право на жизнь без насилия и жестокости. Родители - </w:t>
      </w:r>
      <w:r w:rsidR="005D0E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самые близкие для ребенка люди 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первую очередь ответственны за его безопасность и защиту.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Ребенок имеет право на жизнь без насилия! Если Вам известны факты жестокого обращения с детьми в семье, не оставайтесь равнодушными, сообщите об этом:</w:t>
      </w:r>
      <w:r w:rsidRPr="00E26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    дежурная часть УВД - «02»</w:t>
      </w:r>
    </w:p>
    <w:p w:rsidR="002B7605" w:rsidRPr="00E2620F" w:rsidRDefault="002B7605" w:rsidP="00E262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605" w:rsidRPr="00E2620F" w:rsidSect="002B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0F"/>
    <w:rsid w:val="002650C4"/>
    <w:rsid w:val="002B7605"/>
    <w:rsid w:val="005D0EAD"/>
    <w:rsid w:val="00742F0C"/>
    <w:rsid w:val="00755753"/>
    <w:rsid w:val="007C6ECF"/>
    <w:rsid w:val="00951FB3"/>
    <w:rsid w:val="00B519D6"/>
    <w:rsid w:val="00D07933"/>
    <w:rsid w:val="00D62845"/>
    <w:rsid w:val="00DD7712"/>
    <w:rsid w:val="00E2620F"/>
    <w:rsid w:val="00EE540A"/>
    <w:rsid w:val="00F1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05"/>
  </w:style>
  <w:style w:type="paragraph" w:styleId="1">
    <w:name w:val="heading 1"/>
    <w:basedOn w:val="a"/>
    <w:link w:val="10"/>
    <w:uiPriority w:val="9"/>
    <w:qFormat/>
    <w:rsid w:val="00E2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6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0F"/>
    <w:rPr>
      <w:b/>
      <w:bCs/>
    </w:rPr>
  </w:style>
  <w:style w:type="character" w:customStyle="1" w:styleId="apple-converted-space">
    <w:name w:val="apple-converted-space"/>
    <w:basedOn w:val="a0"/>
    <w:rsid w:val="00E2620F"/>
  </w:style>
  <w:style w:type="character" w:styleId="a5">
    <w:name w:val="Emphasis"/>
    <w:basedOn w:val="a0"/>
    <w:uiPriority w:val="20"/>
    <w:qFormat/>
    <w:rsid w:val="00E2620F"/>
    <w:rPr>
      <w:i/>
      <w:iCs/>
    </w:rPr>
  </w:style>
  <w:style w:type="character" w:customStyle="1" w:styleId="icon">
    <w:name w:val="icon"/>
    <w:basedOn w:val="a0"/>
    <w:rsid w:val="00E2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55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23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Земотдел2</dc:creator>
  <cp:lastModifiedBy>Земотдел2</cp:lastModifiedBy>
  <cp:revision>10</cp:revision>
  <cp:lastPrinted>2015-08-26T05:11:00Z</cp:lastPrinted>
  <dcterms:created xsi:type="dcterms:W3CDTF">2015-08-26T05:02:00Z</dcterms:created>
  <dcterms:modified xsi:type="dcterms:W3CDTF">2015-10-08T09:50:00Z</dcterms:modified>
</cp:coreProperties>
</file>